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clare-and-gilbert-valleys-profile"/>
    <w:p>
      <w:pPr>
        <w:pStyle w:val="Heading1"/>
      </w:pPr>
      <w:r>
        <w:t xml:space="preserve">Clare and Gilbert Valleys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1,892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9,393          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Clare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4,582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Clare and Gilbert Valleys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$45,333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$625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4,560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2025-01-02T01:52:21Z</dcterms:created>
  <dcterms:modified xsi:type="dcterms:W3CDTF">2025-01-02T01:52:21Z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